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68" w:rsidRPr="00AB7007" w:rsidRDefault="00236F0E" w:rsidP="00AB7007">
      <w:pPr>
        <w:jc w:val="center"/>
        <w:rPr>
          <w:b/>
        </w:rPr>
      </w:pPr>
      <w:r w:rsidRPr="00AB7007">
        <w:rPr>
          <w:b/>
        </w:rPr>
        <w:t>Corona-Hygieneplan der Abteilung Badminton</w:t>
      </w:r>
    </w:p>
    <w:p w:rsidR="00236F0E" w:rsidRPr="00AB7007" w:rsidRDefault="00236F0E" w:rsidP="00AB7007">
      <w:pPr>
        <w:jc w:val="center"/>
        <w:rPr>
          <w:b/>
        </w:rPr>
      </w:pPr>
      <w:r w:rsidRPr="00AB7007">
        <w:rPr>
          <w:b/>
        </w:rPr>
        <w:t>TSV-Salzgitter</w:t>
      </w:r>
    </w:p>
    <w:p w:rsidR="00236F0E" w:rsidRPr="00AB7007" w:rsidRDefault="003A0A1B" w:rsidP="00AB7007">
      <w:pPr>
        <w:jc w:val="center"/>
        <w:rPr>
          <w:b/>
        </w:rPr>
      </w:pPr>
      <w:r w:rsidRPr="00AB7007">
        <w:rPr>
          <w:b/>
        </w:rPr>
        <w:t>Grundlage des Plans sind die Leitplanken des DOSB und die Vorgaben des DBV</w:t>
      </w:r>
    </w:p>
    <w:p w:rsidR="003A0A1B" w:rsidRPr="00653CB1" w:rsidRDefault="003A0A1B"/>
    <w:p w:rsidR="00236F0E" w:rsidRPr="00653CB1" w:rsidRDefault="00236F0E">
      <w:r w:rsidRPr="00653CB1">
        <w:t>Folgende Grundsätze sollen bei Wiederaufnahme des Spielbetriebes gelten:</w:t>
      </w:r>
    </w:p>
    <w:p w:rsidR="00236F0E" w:rsidRPr="00653CB1" w:rsidRDefault="00236F0E" w:rsidP="00236F0E">
      <w:pPr>
        <w:pStyle w:val="Default"/>
        <w:rPr>
          <w:sz w:val="22"/>
          <w:szCs w:val="22"/>
        </w:rPr>
      </w:pPr>
    </w:p>
    <w:p w:rsidR="00236F0E" w:rsidRPr="00653CB1" w:rsidRDefault="00236F0E" w:rsidP="00236F0E">
      <w:pPr>
        <w:pStyle w:val="Default"/>
        <w:rPr>
          <w:color w:val="auto"/>
          <w:sz w:val="22"/>
          <w:szCs w:val="22"/>
        </w:rPr>
      </w:pPr>
    </w:p>
    <w:p w:rsidR="00236F0E" w:rsidRPr="00653CB1" w:rsidRDefault="00236F0E" w:rsidP="00236F0E">
      <w:pPr>
        <w:pStyle w:val="Default"/>
        <w:spacing w:after="112"/>
        <w:rPr>
          <w:color w:val="auto"/>
          <w:sz w:val="22"/>
          <w:szCs w:val="22"/>
        </w:rPr>
      </w:pPr>
      <w:r w:rsidRPr="00653CB1">
        <w:rPr>
          <w:b/>
          <w:bCs/>
          <w:color w:val="auto"/>
          <w:sz w:val="22"/>
          <w:szCs w:val="22"/>
        </w:rPr>
        <w:t xml:space="preserve">1.Teilnahmevoraussetzungen </w:t>
      </w:r>
    </w:p>
    <w:p w:rsidR="00236F0E" w:rsidRPr="00653CB1" w:rsidRDefault="00236F0E" w:rsidP="00A95EBA">
      <w:pPr>
        <w:pStyle w:val="Default"/>
        <w:numPr>
          <w:ilvl w:val="0"/>
          <w:numId w:val="2"/>
        </w:numPr>
        <w:spacing w:after="112"/>
        <w:ind w:left="284" w:hanging="284"/>
        <w:rPr>
          <w:color w:val="auto"/>
          <w:sz w:val="22"/>
          <w:szCs w:val="22"/>
        </w:rPr>
      </w:pPr>
      <w:r w:rsidRPr="00653CB1">
        <w:rPr>
          <w:color w:val="auto"/>
          <w:sz w:val="22"/>
          <w:szCs w:val="22"/>
        </w:rPr>
        <w:t xml:space="preserve">Die Teilnahme am Training ist freiwillig, die Entscheidung dazu liegt in der Eigenverantwortung des Teilnehmers bzw. der Erziehungsberechtigten. </w:t>
      </w:r>
    </w:p>
    <w:p w:rsidR="00236F0E" w:rsidRPr="00653CB1" w:rsidRDefault="00236F0E" w:rsidP="00A95EBA">
      <w:pPr>
        <w:pStyle w:val="Default"/>
        <w:numPr>
          <w:ilvl w:val="0"/>
          <w:numId w:val="2"/>
        </w:numPr>
        <w:spacing w:after="112"/>
        <w:ind w:left="284" w:hanging="284"/>
        <w:rPr>
          <w:color w:val="auto"/>
          <w:sz w:val="22"/>
          <w:szCs w:val="22"/>
        </w:rPr>
      </w:pPr>
      <w:r w:rsidRPr="00653CB1">
        <w:rPr>
          <w:color w:val="auto"/>
          <w:sz w:val="22"/>
          <w:szCs w:val="22"/>
        </w:rPr>
        <w:t xml:space="preserve">Der Trainingsbetrieb findet ausschließlich </w:t>
      </w:r>
      <w:r w:rsidR="002E58B2">
        <w:rPr>
          <w:color w:val="auto"/>
          <w:sz w:val="22"/>
          <w:szCs w:val="22"/>
        </w:rPr>
        <w:t>mit einer Personenbegrenzung in der Halle statt.</w:t>
      </w:r>
      <w:r w:rsidR="005C0EA4">
        <w:rPr>
          <w:color w:val="auto"/>
          <w:sz w:val="22"/>
          <w:szCs w:val="22"/>
        </w:rPr>
        <w:t xml:space="preserve"> </w:t>
      </w:r>
      <w:r w:rsidR="002E58B2">
        <w:rPr>
          <w:color w:val="auto"/>
          <w:sz w:val="22"/>
          <w:szCs w:val="22"/>
        </w:rPr>
        <w:t>Ferner muss es unter</w:t>
      </w:r>
      <w:r w:rsidRPr="00653CB1">
        <w:rPr>
          <w:color w:val="auto"/>
          <w:sz w:val="22"/>
          <w:szCs w:val="22"/>
        </w:rPr>
        <w:t xml:space="preserve"> Anleitung eines Übungsleiters/ Trainers bzw. einer sonstigen Aufsichtsperson des Vereins statt</w:t>
      </w:r>
      <w:r w:rsidR="002E58B2">
        <w:rPr>
          <w:color w:val="auto"/>
          <w:sz w:val="22"/>
          <w:szCs w:val="22"/>
        </w:rPr>
        <w:t>finden</w:t>
      </w:r>
      <w:r w:rsidRPr="00653CB1">
        <w:rPr>
          <w:color w:val="auto"/>
          <w:sz w:val="22"/>
          <w:szCs w:val="22"/>
        </w:rPr>
        <w:t xml:space="preserve">. </w:t>
      </w:r>
      <w:r w:rsidRPr="00A95EBA">
        <w:rPr>
          <w:color w:val="auto"/>
          <w:sz w:val="22"/>
          <w:szCs w:val="22"/>
        </w:rPr>
        <w:t xml:space="preserve">Diese Person hält zu allen Teilnehmern immer einen Sicherheitsabstand von mindestens 2 Metern, besser noch mehr. Wenn sie erkrankt, kann kein Training stattfinden! </w:t>
      </w:r>
      <w:r w:rsidRPr="00653CB1">
        <w:rPr>
          <w:color w:val="auto"/>
          <w:sz w:val="22"/>
          <w:szCs w:val="22"/>
        </w:rPr>
        <w:t xml:space="preserve">Die Aufsichtsperson </w:t>
      </w:r>
      <w:r w:rsidR="002E58B2">
        <w:rPr>
          <w:color w:val="auto"/>
          <w:sz w:val="22"/>
          <w:szCs w:val="22"/>
        </w:rPr>
        <w:t xml:space="preserve">prüft, ob sich alle Anwesenden in die Anwesenheitslisten eingetragen haben. Sie hält </w:t>
      </w:r>
      <w:r w:rsidRPr="00653CB1">
        <w:rPr>
          <w:color w:val="auto"/>
          <w:sz w:val="22"/>
          <w:szCs w:val="22"/>
        </w:rPr>
        <w:t xml:space="preserve"> Listen für den </w:t>
      </w:r>
      <w:r w:rsidR="002E58B2">
        <w:rPr>
          <w:color w:val="auto"/>
          <w:sz w:val="22"/>
          <w:szCs w:val="22"/>
        </w:rPr>
        <w:t>Fall einer Infektion vor.</w:t>
      </w:r>
    </w:p>
    <w:p w:rsidR="00236F0E" w:rsidRPr="00653CB1" w:rsidRDefault="00236F0E" w:rsidP="00A95EBA">
      <w:pPr>
        <w:pStyle w:val="Default"/>
        <w:numPr>
          <w:ilvl w:val="0"/>
          <w:numId w:val="2"/>
        </w:numPr>
        <w:spacing w:after="112"/>
        <w:ind w:left="284" w:hanging="284"/>
        <w:rPr>
          <w:color w:val="auto"/>
          <w:sz w:val="22"/>
          <w:szCs w:val="22"/>
        </w:rPr>
      </w:pPr>
      <w:r w:rsidRPr="00653CB1">
        <w:rPr>
          <w:color w:val="auto"/>
          <w:sz w:val="22"/>
          <w:szCs w:val="22"/>
        </w:rPr>
        <w:t>Es wird höchstes Verantwortungsbewusstsein von Aktiven und Vereinen hinsichtlich der Einhaltung der Maß</w:t>
      </w:r>
      <w:r w:rsidR="002E58B2">
        <w:rPr>
          <w:color w:val="auto"/>
          <w:sz w:val="22"/>
          <w:szCs w:val="22"/>
        </w:rPr>
        <w:t xml:space="preserve">nahmen gefordert. </w:t>
      </w:r>
    </w:p>
    <w:p w:rsidR="00236F0E" w:rsidRDefault="00236F0E" w:rsidP="00A95EBA">
      <w:pPr>
        <w:pStyle w:val="Default"/>
        <w:numPr>
          <w:ilvl w:val="0"/>
          <w:numId w:val="2"/>
        </w:numPr>
        <w:spacing w:after="112"/>
        <w:ind w:left="284" w:hanging="284"/>
        <w:rPr>
          <w:color w:val="auto"/>
          <w:sz w:val="22"/>
          <w:szCs w:val="22"/>
        </w:rPr>
      </w:pPr>
      <w:r w:rsidRPr="00653CB1">
        <w:rPr>
          <w:color w:val="auto"/>
          <w:sz w:val="22"/>
          <w:szCs w:val="22"/>
        </w:rPr>
        <w:t>Es kommen nur absolut</w:t>
      </w:r>
      <w:r w:rsidR="00590D1E" w:rsidRPr="00653CB1">
        <w:rPr>
          <w:color w:val="auto"/>
          <w:sz w:val="22"/>
          <w:szCs w:val="22"/>
        </w:rPr>
        <w:t xml:space="preserve"> </w:t>
      </w:r>
      <w:r w:rsidRPr="00653CB1">
        <w:rPr>
          <w:color w:val="auto"/>
          <w:sz w:val="22"/>
          <w:szCs w:val="22"/>
        </w:rPr>
        <w:t xml:space="preserve"> </w:t>
      </w:r>
      <w:proofErr w:type="spellStart"/>
      <w:r w:rsidRPr="00653CB1">
        <w:rPr>
          <w:color w:val="auto"/>
          <w:sz w:val="22"/>
          <w:szCs w:val="22"/>
        </w:rPr>
        <w:t>symptomfreie</w:t>
      </w:r>
      <w:proofErr w:type="spellEnd"/>
      <w:r w:rsidRPr="00653CB1">
        <w:rPr>
          <w:color w:val="auto"/>
          <w:sz w:val="22"/>
          <w:szCs w:val="22"/>
        </w:rPr>
        <w:t xml:space="preserve"> Personen zum Training. Wer typische Symptome wie Husten und Fieber hat, bleibt zu Hause und kontaktiert seinen Hausarzt telefonisch. Dies gilt auch bei Durchfall, Übelkeit, nicht erklärbarer starker Müdigkeit und Muskelschmerzen sowie Störungen des Geruchs- oder Geschmackssinnes. </w:t>
      </w:r>
    </w:p>
    <w:p w:rsidR="0035795E" w:rsidRPr="00653CB1" w:rsidRDefault="0035795E" w:rsidP="00A95EBA">
      <w:pPr>
        <w:pStyle w:val="Default"/>
        <w:numPr>
          <w:ilvl w:val="0"/>
          <w:numId w:val="2"/>
        </w:numPr>
        <w:spacing w:after="112"/>
        <w:ind w:left="284" w:hanging="284"/>
        <w:rPr>
          <w:color w:val="auto"/>
          <w:sz w:val="22"/>
          <w:szCs w:val="22"/>
        </w:rPr>
      </w:pPr>
      <w:r>
        <w:rPr>
          <w:color w:val="auto"/>
          <w:sz w:val="22"/>
          <w:szCs w:val="22"/>
        </w:rPr>
        <w:t>Rückkehrer aus Risikogebieten beachten die Vorgaben</w:t>
      </w:r>
      <w:r w:rsidR="005C0EA4">
        <w:rPr>
          <w:color w:val="auto"/>
          <w:sz w:val="22"/>
          <w:szCs w:val="22"/>
        </w:rPr>
        <w:t>.</w:t>
      </w:r>
    </w:p>
    <w:p w:rsidR="00590D1E" w:rsidRPr="00653CB1" w:rsidRDefault="00236F0E" w:rsidP="00A95EBA">
      <w:pPr>
        <w:pStyle w:val="Default"/>
        <w:numPr>
          <w:ilvl w:val="0"/>
          <w:numId w:val="2"/>
        </w:numPr>
        <w:spacing w:after="112"/>
        <w:ind w:left="284" w:hanging="284"/>
        <w:rPr>
          <w:color w:val="auto"/>
          <w:sz w:val="22"/>
          <w:szCs w:val="22"/>
        </w:rPr>
      </w:pPr>
      <w:r w:rsidRPr="00653CB1">
        <w:rPr>
          <w:color w:val="auto"/>
          <w:sz w:val="22"/>
          <w:szCs w:val="22"/>
        </w:rPr>
        <w:t>Die Anreise zur Sportstätte erfolgt unter Beachtung der Abstandsregeln im Privat-PKW oder mit dem Fahrrad bzw. zu Fuß, Fahrg</w:t>
      </w:r>
      <w:r w:rsidR="0035795E">
        <w:rPr>
          <w:color w:val="auto"/>
          <w:sz w:val="22"/>
          <w:szCs w:val="22"/>
        </w:rPr>
        <w:t>emeinschaften dürfen nur in fest definierten Gruppen erfolgen.</w:t>
      </w:r>
      <w:r w:rsidRPr="00653CB1">
        <w:rPr>
          <w:color w:val="auto"/>
          <w:sz w:val="22"/>
          <w:szCs w:val="22"/>
        </w:rPr>
        <w:t xml:space="preserve"> Längere Anfahrtszeiten in öffentlichen Verkehrsmitteln sind zu vermeiden, dort ist auf jeden</w:t>
      </w:r>
      <w:r w:rsidR="005C0EA4">
        <w:rPr>
          <w:color w:val="auto"/>
          <w:sz w:val="22"/>
          <w:szCs w:val="22"/>
        </w:rPr>
        <w:t xml:space="preserve"> Fall ein Mundschutz zu tragen, je nach Vorgabe.</w:t>
      </w:r>
    </w:p>
    <w:p w:rsidR="00590D1E" w:rsidRPr="00653CB1" w:rsidRDefault="00590D1E" w:rsidP="00236F0E">
      <w:pPr>
        <w:pStyle w:val="Default"/>
        <w:rPr>
          <w:color w:val="auto"/>
          <w:sz w:val="22"/>
          <w:szCs w:val="22"/>
        </w:rPr>
      </w:pPr>
    </w:p>
    <w:p w:rsidR="00590D1E" w:rsidRPr="00653CB1" w:rsidRDefault="00590D1E" w:rsidP="00236F0E">
      <w:pPr>
        <w:pStyle w:val="Default"/>
        <w:rPr>
          <w:color w:val="auto"/>
          <w:sz w:val="22"/>
          <w:szCs w:val="22"/>
        </w:rPr>
      </w:pPr>
    </w:p>
    <w:p w:rsidR="00236F0E" w:rsidRPr="00653CB1" w:rsidRDefault="00236F0E" w:rsidP="00236F0E">
      <w:pPr>
        <w:pStyle w:val="Default"/>
        <w:rPr>
          <w:b/>
          <w:bCs/>
          <w:color w:val="auto"/>
          <w:sz w:val="22"/>
          <w:szCs w:val="22"/>
        </w:rPr>
      </w:pPr>
      <w:r w:rsidRPr="00653CB1">
        <w:rPr>
          <w:b/>
          <w:bCs/>
          <w:color w:val="auto"/>
          <w:sz w:val="22"/>
          <w:szCs w:val="22"/>
        </w:rPr>
        <w:t xml:space="preserve">2.Sicherheitsregeln in der Trainingshalle / Ablauforganisation </w:t>
      </w:r>
    </w:p>
    <w:p w:rsidR="003A0A1B" w:rsidRPr="00653CB1" w:rsidRDefault="003A0A1B" w:rsidP="00236F0E">
      <w:pPr>
        <w:pStyle w:val="Default"/>
        <w:rPr>
          <w:color w:val="auto"/>
          <w:sz w:val="22"/>
          <w:szCs w:val="22"/>
        </w:rPr>
      </w:pPr>
    </w:p>
    <w:p w:rsidR="00236F0E" w:rsidRPr="00653CB1" w:rsidRDefault="00236F0E" w:rsidP="00236F0E">
      <w:pPr>
        <w:pStyle w:val="Default"/>
        <w:rPr>
          <w:b/>
          <w:color w:val="auto"/>
          <w:sz w:val="22"/>
          <w:szCs w:val="22"/>
        </w:rPr>
      </w:pPr>
      <w:r w:rsidRPr="00653CB1">
        <w:rPr>
          <w:b/>
          <w:color w:val="auto"/>
          <w:sz w:val="22"/>
          <w:szCs w:val="22"/>
        </w:rPr>
        <w:t>DOSB-Leitplan</w:t>
      </w:r>
      <w:r w:rsidR="0035795E">
        <w:rPr>
          <w:b/>
          <w:color w:val="auto"/>
          <w:sz w:val="22"/>
          <w:szCs w:val="22"/>
        </w:rPr>
        <w:t>ke 1 „Distanzregeln einhalten“/</w:t>
      </w:r>
      <w:proofErr w:type="spellStart"/>
      <w:r w:rsidR="0035795E">
        <w:rPr>
          <w:b/>
          <w:color w:val="auto"/>
          <w:sz w:val="22"/>
          <w:szCs w:val="22"/>
        </w:rPr>
        <w:t>Kohortenprinzip</w:t>
      </w:r>
      <w:proofErr w:type="spellEnd"/>
    </w:p>
    <w:p w:rsidR="003A0A1B" w:rsidRPr="00653CB1" w:rsidRDefault="003A0A1B" w:rsidP="00236F0E">
      <w:pPr>
        <w:pStyle w:val="Default"/>
        <w:rPr>
          <w:color w:val="auto"/>
          <w:sz w:val="22"/>
          <w:szCs w:val="22"/>
        </w:rPr>
      </w:pPr>
    </w:p>
    <w:p w:rsidR="0035795E" w:rsidRDefault="00FF0423" w:rsidP="00A95EBA">
      <w:pPr>
        <w:pStyle w:val="Default"/>
        <w:numPr>
          <w:ilvl w:val="0"/>
          <w:numId w:val="2"/>
        </w:numPr>
        <w:spacing w:after="112"/>
        <w:ind w:left="284" w:hanging="284"/>
        <w:rPr>
          <w:color w:val="auto"/>
          <w:sz w:val="22"/>
          <w:szCs w:val="22"/>
        </w:rPr>
      </w:pPr>
      <w:r>
        <w:rPr>
          <w:color w:val="auto"/>
          <w:sz w:val="22"/>
          <w:szCs w:val="22"/>
        </w:rPr>
        <w:t xml:space="preserve">Ein Mindestabstand von 1,50 </w:t>
      </w:r>
      <w:r w:rsidR="00236F0E" w:rsidRPr="0035795E">
        <w:rPr>
          <w:color w:val="auto"/>
          <w:sz w:val="22"/>
          <w:szCs w:val="22"/>
        </w:rPr>
        <w:t>m in der Hal</w:t>
      </w:r>
      <w:r w:rsidR="0035795E">
        <w:rPr>
          <w:color w:val="auto"/>
          <w:sz w:val="22"/>
          <w:szCs w:val="22"/>
        </w:rPr>
        <w:t>le ist konsequent einzuhalten, wenn man nicht auf dem Spielfeld ist.</w:t>
      </w:r>
    </w:p>
    <w:p w:rsidR="00236F0E" w:rsidRPr="0035795E" w:rsidRDefault="00236F0E" w:rsidP="00A95EBA">
      <w:pPr>
        <w:pStyle w:val="Default"/>
        <w:numPr>
          <w:ilvl w:val="0"/>
          <w:numId w:val="2"/>
        </w:numPr>
        <w:spacing w:after="112"/>
        <w:ind w:left="284" w:hanging="284"/>
        <w:rPr>
          <w:color w:val="auto"/>
          <w:sz w:val="22"/>
          <w:szCs w:val="22"/>
        </w:rPr>
      </w:pPr>
      <w:r w:rsidRPr="0035795E">
        <w:rPr>
          <w:color w:val="auto"/>
          <w:sz w:val="22"/>
          <w:szCs w:val="22"/>
        </w:rPr>
        <w:t xml:space="preserve">Die Aufsichtsperson hält zu allen Teilnehmern immer einen Sicherheitsabstand von mindestens </w:t>
      </w:r>
      <w:r w:rsidR="003A0A1B" w:rsidRPr="0035795E">
        <w:rPr>
          <w:color w:val="auto"/>
          <w:sz w:val="22"/>
          <w:szCs w:val="22"/>
        </w:rPr>
        <w:t xml:space="preserve"> </w:t>
      </w:r>
      <w:r w:rsidR="00FF0423">
        <w:rPr>
          <w:color w:val="auto"/>
          <w:sz w:val="22"/>
          <w:szCs w:val="22"/>
        </w:rPr>
        <w:t xml:space="preserve">1,50m </w:t>
      </w:r>
      <w:r w:rsidRPr="0035795E">
        <w:rPr>
          <w:color w:val="auto"/>
          <w:sz w:val="22"/>
          <w:szCs w:val="22"/>
        </w:rPr>
        <w:t xml:space="preserve">Metern, besser </w:t>
      </w:r>
      <w:r w:rsidR="0035795E">
        <w:rPr>
          <w:color w:val="auto"/>
          <w:sz w:val="22"/>
          <w:szCs w:val="22"/>
        </w:rPr>
        <w:t xml:space="preserve">noch mehr. </w:t>
      </w:r>
      <w:r w:rsidRPr="0035795E">
        <w:rPr>
          <w:color w:val="auto"/>
          <w:sz w:val="22"/>
          <w:szCs w:val="22"/>
        </w:rPr>
        <w:t xml:space="preserve">Der Trainer gibt selbstverständlich keine taktilen Hilfestellungen. </w:t>
      </w:r>
    </w:p>
    <w:p w:rsidR="0035795E" w:rsidRDefault="00236F0E" w:rsidP="00A95EBA">
      <w:pPr>
        <w:pStyle w:val="Default"/>
        <w:numPr>
          <w:ilvl w:val="0"/>
          <w:numId w:val="2"/>
        </w:numPr>
        <w:spacing w:after="112"/>
        <w:ind w:left="284" w:hanging="284"/>
        <w:rPr>
          <w:color w:val="auto"/>
          <w:sz w:val="22"/>
          <w:szCs w:val="22"/>
        </w:rPr>
      </w:pPr>
      <w:r w:rsidRPr="00653CB1">
        <w:rPr>
          <w:color w:val="auto"/>
          <w:sz w:val="22"/>
          <w:szCs w:val="22"/>
        </w:rPr>
        <w:t xml:space="preserve">Der Zugang zur Halle erfolgt auf Basis konkreter Zeitpläne/Einteilungen, welche Spieler/innen zu welcher Zeit auf welchem Feld trainieren dürfen. </w:t>
      </w:r>
    </w:p>
    <w:p w:rsidR="0035795E" w:rsidRPr="0035795E" w:rsidRDefault="0035795E" w:rsidP="0035795E">
      <w:pPr>
        <w:pStyle w:val="Default"/>
        <w:numPr>
          <w:ilvl w:val="0"/>
          <w:numId w:val="2"/>
        </w:numPr>
        <w:spacing w:after="112"/>
        <w:ind w:left="284" w:hanging="284"/>
        <w:rPr>
          <w:color w:val="auto"/>
          <w:sz w:val="22"/>
          <w:szCs w:val="22"/>
        </w:rPr>
      </w:pPr>
      <w:r w:rsidRPr="0035795E">
        <w:rPr>
          <w:color w:val="auto"/>
          <w:sz w:val="22"/>
          <w:szCs w:val="22"/>
        </w:rPr>
        <w:t xml:space="preserve">Alle Spieler/innen eines Trainingsabends müssen ihre Anwesenheit in unserem Corona-Buch dokumentieren. </w:t>
      </w:r>
      <w:r w:rsidR="00236F0E" w:rsidRPr="0035795E">
        <w:rPr>
          <w:color w:val="auto"/>
          <w:sz w:val="22"/>
          <w:szCs w:val="22"/>
        </w:rPr>
        <w:t xml:space="preserve">Es ist eindeutig festzulegen, wo Eingang und Ausgang der Halle sind. Wenn Ein- und Ausgang identisch sind, sind Regelungen zu treffen, dass auf den Verkehrswegen der Sicherheitsabstand eingehalten wird. Nur die Spieler/innen sowie der Trainer/ die Aufsichtsperson dürfen die Halle betreten, keine Begleitpersonen wie z.B. Eltern, die ihre Kinder fahren. </w:t>
      </w:r>
    </w:p>
    <w:p w:rsidR="00236F0E" w:rsidRPr="00653CB1" w:rsidRDefault="00236F0E" w:rsidP="00236F0E">
      <w:pPr>
        <w:autoSpaceDE w:val="0"/>
        <w:autoSpaceDN w:val="0"/>
        <w:adjustRightInd w:val="0"/>
        <w:spacing w:after="0" w:line="240" w:lineRule="auto"/>
        <w:rPr>
          <w:rFonts w:ascii="Arial" w:hAnsi="Arial" w:cs="Arial"/>
        </w:rPr>
      </w:pPr>
    </w:p>
    <w:p w:rsidR="00236F0E" w:rsidRPr="0035795E" w:rsidRDefault="00236F0E" w:rsidP="0035795E">
      <w:pPr>
        <w:pStyle w:val="Default"/>
        <w:numPr>
          <w:ilvl w:val="0"/>
          <w:numId w:val="2"/>
        </w:numPr>
        <w:spacing w:after="112"/>
        <w:ind w:left="284" w:hanging="284"/>
        <w:rPr>
          <w:color w:val="auto"/>
          <w:sz w:val="22"/>
          <w:szCs w:val="22"/>
        </w:rPr>
      </w:pPr>
      <w:r w:rsidRPr="00A95EBA">
        <w:rPr>
          <w:color w:val="auto"/>
          <w:sz w:val="22"/>
          <w:szCs w:val="22"/>
        </w:rPr>
        <w:lastRenderedPageBreak/>
        <w:t xml:space="preserve">Aufenthaltsbereiche für Pausen sind zu kennzeichnen. Falls die Halle neben den Spielfeldern keine ausreichenden Aufenthaltsbereiche bietet, erfolgt der Aufenthalt während der Pausen auf dem Spielfeld. Die Spieler/innen dürfen nur kleine Taschen/Rucksäcke für Schläger, Getränk, Schweiß-Handtuch ggf. Wechsel-Shirt mit in die Halle bringen. Diese Dinge lagern im Aufenthaltsbereich bzw. mit Sicherheitsabstand neben/hinter dem Feld. </w:t>
      </w:r>
    </w:p>
    <w:p w:rsidR="00236F0E" w:rsidRPr="00A95EBA" w:rsidRDefault="00236F0E" w:rsidP="00A95EBA">
      <w:pPr>
        <w:pStyle w:val="Default"/>
        <w:numPr>
          <w:ilvl w:val="0"/>
          <w:numId w:val="2"/>
        </w:numPr>
        <w:spacing w:after="112"/>
        <w:ind w:left="284" w:hanging="284"/>
        <w:rPr>
          <w:color w:val="auto"/>
          <w:sz w:val="22"/>
          <w:szCs w:val="22"/>
        </w:rPr>
      </w:pPr>
      <w:r w:rsidRPr="00A95EBA">
        <w:rPr>
          <w:color w:val="auto"/>
          <w:sz w:val="22"/>
          <w:szCs w:val="22"/>
        </w:rPr>
        <w:t xml:space="preserve">Zwischen zwei Trainingsgruppen wird jeweils eine 10-minütige Pause eingeplant, um einen kontaktlosen Wechsel zu ermöglichen. </w:t>
      </w:r>
      <w:r w:rsidR="00760922">
        <w:rPr>
          <w:color w:val="auto"/>
          <w:sz w:val="22"/>
          <w:szCs w:val="22"/>
        </w:rPr>
        <w:t>Die Erwachsenen können die Halle erst betreten, wenn alle Kinder/Jugendlichen die Halle verlassen haben.</w:t>
      </w:r>
    </w:p>
    <w:p w:rsidR="003A0A1B" w:rsidRPr="00653CB1" w:rsidRDefault="003A0A1B" w:rsidP="00236F0E">
      <w:pPr>
        <w:autoSpaceDE w:val="0"/>
        <w:autoSpaceDN w:val="0"/>
        <w:adjustRightInd w:val="0"/>
        <w:spacing w:after="111" w:line="240" w:lineRule="auto"/>
        <w:rPr>
          <w:rFonts w:ascii="Calibri" w:hAnsi="Calibri" w:cs="Calibri"/>
        </w:rPr>
      </w:pPr>
    </w:p>
    <w:p w:rsidR="00236F0E" w:rsidRPr="00653CB1" w:rsidRDefault="00236F0E" w:rsidP="00236F0E">
      <w:pPr>
        <w:autoSpaceDE w:val="0"/>
        <w:autoSpaceDN w:val="0"/>
        <w:adjustRightInd w:val="0"/>
        <w:spacing w:after="0" w:line="240" w:lineRule="auto"/>
        <w:rPr>
          <w:rFonts w:ascii="Calibri" w:hAnsi="Calibri" w:cs="Calibri"/>
          <w:b/>
        </w:rPr>
      </w:pPr>
      <w:r w:rsidRPr="00653CB1">
        <w:rPr>
          <w:rFonts w:ascii="Calibri" w:hAnsi="Calibri" w:cs="Calibri"/>
          <w:b/>
        </w:rPr>
        <w:t xml:space="preserve">DOSB-Leitplanke 2 „Körperkontakt auf das Minimum reduzieren“: </w:t>
      </w:r>
    </w:p>
    <w:p w:rsidR="003A0A1B" w:rsidRPr="00653CB1" w:rsidRDefault="003A0A1B" w:rsidP="00236F0E">
      <w:pPr>
        <w:autoSpaceDE w:val="0"/>
        <w:autoSpaceDN w:val="0"/>
        <w:adjustRightInd w:val="0"/>
        <w:spacing w:after="0" w:line="240" w:lineRule="auto"/>
        <w:rPr>
          <w:rFonts w:ascii="Calibri" w:hAnsi="Calibri" w:cs="Calibri"/>
        </w:rPr>
      </w:pPr>
    </w:p>
    <w:p w:rsidR="00416411" w:rsidRDefault="00236F0E" w:rsidP="00A95EBA">
      <w:pPr>
        <w:pStyle w:val="Default"/>
        <w:numPr>
          <w:ilvl w:val="0"/>
          <w:numId w:val="2"/>
        </w:numPr>
        <w:spacing w:after="112"/>
        <w:ind w:left="284" w:hanging="284"/>
        <w:rPr>
          <w:color w:val="auto"/>
          <w:sz w:val="22"/>
          <w:szCs w:val="22"/>
        </w:rPr>
      </w:pPr>
      <w:r w:rsidRPr="00416411">
        <w:rPr>
          <w:color w:val="auto"/>
          <w:sz w:val="22"/>
          <w:szCs w:val="22"/>
        </w:rPr>
        <w:t xml:space="preserve">Badminton ist Individual- und Nicht-Kontaktsport. </w:t>
      </w:r>
      <w:r w:rsidR="00416411">
        <w:rPr>
          <w:color w:val="auto"/>
          <w:sz w:val="22"/>
          <w:szCs w:val="22"/>
        </w:rPr>
        <w:t xml:space="preserve"> </w:t>
      </w:r>
    </w:p>
    <w:p w:rsidR="00416411" w:rsidRDefault="00236F0E" w:rsidP="00416411">
      <w:pPr>
        <w:pStyle w:val="Default"/>
        <w:numPr>
          <w:ilvl w:val="0"/>
          <w:numId w:val="2"/>
        </w:numPr>
        <w:ind w:left="284" w:hanging="284"/>
        <w:rPr>
          <w:rFonts w:ascii="Arial" w:hAnsi="Arial" w:cs="Arial"/>
        </w:rPr>
      </w:pPr>
      <w:r w:rsidRPr="00416411">
        <w:rPr>
          <w:color w:val="auto"/>
          <w:sz w:val="22"/>
          <w:szCs w:val="22"/>
        </w:rPr>
        <w:t xml:space="preserve">Kein direkter körperlicher Kontakt (z.B. keine Begrüßung/Handshake, kein Abklatschen, keine Umarmung </w:t>
      </w:r>
      <w:proofErr w:type="spellStart"/>
      <w:r w:rsidRPr="00416411">
        <w:rPr>
          <w:color w:val="auto"/>
          <w:sz w:val="22"/>
          <w:szCs w:val="22"/>
        </w:rPr>
        <w:t>u.ä.</w:t>
      </w:r>
      <w:proofErr w:type="spellEnd"/>
      <w:r w:rsidRPr="00416411">
        <w:rPr>
          <w:color w:val="auto"/>
          <w:sz w:val="22"/>
          <w:szCs w:val="22"/>
        </w:rPr>
        <w:t xml:space="preserve">). </w:t>
      </w:r>
    </w:p>
    <w:p w:rsidR="005C0EA4" w:rsidRPr="005C0EA4" w:rsidRDefault="005C0EA4" w:rsidP="005C0EA4">
      <w:pPr>
        <w:pStyle w:val="Default"/>
        <w:ind w:left="284"/>
        <w:rPr>
          <w:rFonts w:ascii="Arial" w:hAnsi="Arial" w:cs="Arial"/>
        </w:rPr>
      </w:pPr>
    </w:p>
    <w:p w:rsidR="00236F0E" w:rsidRPr="00A95EBA" w:rsidRDefault="00236F0E" w:rsidP="00A95EBA">
      <w:pPr>
        <w:pStyle w:val="Default"/>
        <w:numPr>
          <w:ilvl w:val="0"/>
          <w:numId w:val="2"/>
        </w:numPr>
        <w:spacing w:after="112"/>
        <w:ind w:left="284" w:hanging="284"/>
        <w:rPr>
          <w:color w:val="auto"/>
          <w:sz w:val="22"/>
          <w:szCs w:val="22"/>
        </w:rPr>
      </w:pPr>
      <w:r w:rsidRPr="00A95EBA">
        <w:rPr>
          <w:color w:val="auto"/>
          <w:sz w:val="22"/>
          <w:szCs w:val="22"/>
        </w:rPr>
        <w:t xml:space="preserve">Nach Möglichkeit intensive Lüftung der Halle vor und nach jeder Trainingseinheit bevor die nächste Gruppe das Training beginnt.  </w:t>
      </w:r>
    </w:p>
    <w:p w:rsidR="00F43F0C" w:rsidRPr="00653CB1" w:rsidRDefault="00F43F0C" w:rsidP="00F43F0C">
      <w:pPr>
        <w:pStyle w:val="Default"/>
        <w:rPr>
          <w:sz w:val="22"/>
          <w:szCs w:val="22"/>
        </w:rPr>
      </w:pPr>
    </w:p>
    <w:p w:rsidR="00F43F0C" w:rsidRPr="00653CB1" w:rsidRDefault="00F43F0C" w:rsidP="00F43F0C">
      <w:pPr>
        <w:pStyle w:val="Default"/>
        <w:rPr>
          <w:b/>
          <w:color w:val="auto"/>
          <w:sz w:val="22"/>
          <w:szCs w:val="22"/>
        </w:rPr>
      </w:pPr>
      <w:r w:rsidRPr="00653CB1">
        <w:rPr>
          <w:b/>
          <w:color w:val="auto"/>
          <w:sz w:val="22"/>
          <w:szCs w:val="22"/>
        </w:rPr>
        <w:t xml:space="preserve">DOSB-Leitplanke 4 „Hygieneregeln einhalten“: </w:t>
      </w:r>
    </w:p>
    <w:p w:rsidR="00653CB1" w:rsidRPr="00653CB1" w:rsidRDefault="00653CB1" w:rsidP="00F43F0C">
      <w:pPr>
        <w:pStyle w:val="Default"/>
        <w:rPr>
          <w:b/>
          <w:color w:val="auto"/>
          <w:sz w:val="22"/>
          <w:szCs w:val="22"/>
        </w:rPr>
      </w:pP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Nicht ins Gesicht fassen, kleines Handtuch zum Schweiß abwischen mitbringen.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Husten und Niesen in die Ellenbeuge oder in ein Taschentuch, welches sofort danach in einem geschlossenen Mülleimer bzw. einer eigenen Abfalltüte entsorgt wird.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Hände waschen nach Betreten der Halle, mind. 20-30sec. mit Seife und heißem Wasser.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Handdesinfektion nach Kontakt zu potentiell infektiöser Oberfläche (v.a. </w:t>
      </w:r>
      <w:r w:rsidR="00653CB1">
        <w:rPr>
          <w:color w:val="auto"/>
          <w:sz w:val="22"/>
          <w:szCs w:val="22"/>
        </w:rPr>
        <w:t xml:space="preserve">Türklinke, Klobrille </w:t>
      </w:r>
      <w:r w:rsidRPr="00653CB1">
        <w:rPr>
          <w:color w:val="auto"/>
          <w:sz w:val="22"/>
          <w:szCs w:val="22"/>
        </w:rPr>
        <w:t xml:space="preserve"> etc.) oder nach Kontakt zu eigenen Körperflüssigkeiten.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Auf- und Abbau von Netzen sowie Kleben des Abstandsstreifens erfolgt durch fest eingeteilte Personen, die dafür Handschuhe und Mundschutz nutzen.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Verschwitzte Trikots und Handtücher sind ohne Kontakt zur Halle/ Halleneinrichtung in eine eigene Tasche oder Tüte zu verpacken.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Die Spieler/innen nutzen ausschließlich eigene Schläger, keine Leihschläger vom Verein/Trainer. </w:t>
      </w:r>
    </w:p>
    <w:p w:rsidR="008A454F" w:rsidRDefault="008A454F" w:rsidP="005B4EF3">
      <w:pPr>
        <w:pStyle w:val="Default"/>
        <w:numPr>
          <w:ilvl w:val="0"/>
          <w:numId w:val="2"/>
        </w:numPr>
        <w:spacing w:after="112"/>
        <w:ind w:left="284" w:hanging="284"/>
        <w:rPr>
          <w:color w:val="auto"/>
          <w:sz w:val="22"/>
          <w:szCs w:val="22"/>
        </w:rPr>
      </w:pPr>
      <w:r w:rsidRPr="008A454F">
        <w:rPr>
          <w:color w:val="auto"/>
          <w:sz w:val="22"/>
          <w:szCs w:val="22"/>
        </w:rPr>
        <w:t>Die benutzten Bälle eines Trainingsabends werden vom Trainer in gekennzeichneten Ballrollen aufbewahrt und nur der entsprechenden Kohorte zur Verfügung gestellt. Im Zweifelsfall sind die Bälle zu entsorgen.</w:t>
      </w:r>
    </w:p>
    <w:p w:rsidR="008A454F" w:rsidRPr="00C83D2F" w:rsidRDefault="008A454F" w:rsidP="00236F0E">
      <w:pPr>
        <w:pStyle w:val="Default"/>
        <w:numPr>
          <w:ilvl w:val="0"/>
          <w:numId w:val="2"/>
        </w:numPr>
        <w:spacing w:after="152"/>
        <w:ind w:left="284" w:hanging="284"/>
      </w:pPr>
      <w:r w:rsidRPr="008A454F">
        <w:rPr>
          <w:color w:val="auto"/>
          <w:sz w:val="22"/>
          <w:szCs w:val="22"/>
        </w:rPr>
        <w:t xml:space="preserve"> </w:t>
      </w:r>
      <w:r w:rsidR="00F43F0C" w:rsidRPr="008A454F">
        <w:rPr>
          <w:color w:val="auto"/>
          <w:sz w:val="22"/>
          <w:szCs w:val="22"/>
        </w:rPr>
        <w:t>Auf Multi-</w:t>
      </w:r>
      <w:proofErr w:type="spellStart"/>
      <w:r w:rsidR="00F43F0C" w:rsidRPr="008A454F">
        <w:rPr>
          <w:color w:val="auto"/>
          <w:sz w:val="22"/>
          <w:szCs w:val="22"/>
        </w:rPr>
        <w:t>Feeding</w:t>
      </w:r>
      <w:proofErr w:type="spellEnd"/>
      <w:r w:rsidR="00F43F0C" w:rsidRPr="008A454F">
        <w:rPr>
          <w:color w:val="auto"/>
          <w:sz w:val="22"/>
          <w:szCs w:val="22"/>
        </w:rPr>
        <w:t>-Training (Mehrfach-Zuspiel aus der Hand) sollte verzichtet werden, da es ebenfalls nur mit klar zu einer Person zugeordn</w:t>
      </w:r>
      <w:r w:rsidR="00C83D2F">
        <w:rPr>
          <w:color w:val="auto"/>
          <w:sz w:val="22"/>
          <w:szCs w:val="22"/>
        </w:rPr>
        <w:t>eten Bällen stattfinden dürfte.</w:t>
      </w:r>
    </w:p>
    <w:p w:rsidR="00653CB1" w:rsidRPr="00653CB1" w:rsidRDefault="00653CB1" w:rsidP="00653CB1">
      <w:pPr>
        <w:pStyle w:val="Default"/>
        <w:rPr>
          <w:sz w:val="22"/>
          <w:szCs w:val="22"/>
        </w:rPr>
      </w:pPr>
    </w:p>
    <w:p w:rsidR="00653CB1" w:rsidRPr="00653CB1" w:rsidRDefault="00653CB1" w:rsidP="00653CB1">
      <w:pPr>
        <w:pStyle w:val="Default"/>
        <w:rPr>
          <w:b/>
          <w:color w:val="auto"/>
          <w:sz w:val="22"/>
          <w:szCs w:val="22"/>
        </w:rPr>
      </w:pPr>
      <w:r w:rsidRPr="00653CB1">
        <w:rPr>
          <w:b/>
          <w:color w:val="auto"/>
          <w:sz w:val="22"/>
          <w:szCs w:val="22"/>
        </w:rPr>
        <w:t xml:space="preserve">DOSB-Leitplanke 5 „Umkleiden und Duschen zu Hause“: </w:t>
      </w:r>
    </w:p>
    <w:p w:rsidR="00653CB1" w:rsidRPr="00653CB1" w:rsidRDefault="00653CB1" w:rsidP="00653CB1">
      <w:pPr>
        <w:pStyle w:val="Default"/>
        <w:rPr>
          <w:color w:val="auto"/>
          <w:sz w:val="22"/>
          <w:szCs w:val="22"/>
        </w:rPr>
      </w:pPr>
    </w:p>
    <w:p w:rsidR="00653CB1" w:rsidRPr="00653CB1" w:rsidRDefault="00653CB1" w:rsidP="005B4EF3">
      <w:pPr>
        <w:pStyle w:val="Default"/>
        <w:numPr>
          <w:ilvl w:val="0"/>
          <w:numId w:val="2"/>
        </w:numPr>
        <w:spacing w:after="112"/>
        <w:ind w:left="284" w:hanging="284"/>
        <w:rPr>
          <w:color w:val="auto"/>
          <w:sz w:val="22"/>
          <w:szCs w:val="22"/>
        </w:rPr>
      </w:pPr>
      <w:r w:rsidRPr="00653CB1">
        <w:rPr>
          <w:color w:val="auto"/>
          <w:sz w:val="22"/>
          <w:szCs w:val="22"/>
        </w:rPr>
        <w:t xml:space="preserve">Duschen und Umziehen erfolgt </w:t>
      </w:r>
      <w:r w:rsidR="008A454F">
        <w:rPr>
          <w:color w:val="auto"/>
          <w:sz w:val="22"/>
          <w:szCs w:val="22"/>
        </w:rPr>
        <w:t xml:space="preserve">am besten </w:t>
      </w:r>
      <w:r w:rsidR="00FF0423">
        <w:rPr>
          <w:color w:val="auto"/>
          <w:sz w:val="22"/>
          <w:szCs w:val="22"/>
        </w:rPr>
        <w:t xml:space="preserve">zu Hause, nicht in der Halle. </w:t>
      </w:r>
      <w:r w:rsidRPr="00653CB1">
        <w:rPr>
          <w:color w:val="auto"/>
          <w:sz w:val="22"/>
          <w:szCs w:val="22"/>
        </w:rPr>
        <w:t xml:space="preserve">Die Umkleiden und Duschen werden </w:t>
      </w:r>
      <w:r w:rsidR="008A454F">
        <w:rPr>
          <w:color w:val="auto"/>
          <w:sz w:val="22"/>
          <w:szCs w:val="22"/>
        </w:rPr>
        <w:t xml:space="preserve">je nach Vorgabe der Stadt </w:t>
      </w:r>
      <w:r w:rsidRPr="00653CB1">
        <w:rPr>
          <w:color w:val="auto"/>
          <w:sz w:val="22"/>
          <w:szCs w:val="22"/>
        </w:rPr>
        <w:t xml:space="preserve"> genutzt . </w:t>
      </w:r>
    </w:p>
    <w:p w:rsidR="00653CB1" w:rsidRPr="00653CB1" w:rsidRDefault="00653CB1" w:rsidP="005B4EF3">
      <w:pPr>
        <w:pStyle w:val="Default"/>
        <w:numPr>
          <w:ilvl w:val="0"/>
          <w:numId w:val="2"/>
        </w:numPr>
        <w:spacing w:after="112"/>
        <w:ind w:left="284" w:hanging="284"/>
        <w:rPr>
          <w:color w:val="auto"/>
          <w:sz w:val="22"/>
          <w:szCs w:val="22"/>
        </w:rPr>
      </w:pPr>
      <w:r w:rsidRPr="00653CB1">
        <w:rPr>
          <w:color w:val="auto"/>
          <w:sz w:val="22"/>
          <w:szCs w:val="22"/>
        </w:rPr>
        <w:t xml:space="preserve">Toiletten sind in den Sportstätten nach Nutzung zu desinfizieren </w:t>
      </w:r>
      <w:r w:rsidR="008A454F">
        <w:rPr>
          <w:color w:val="auto"/>
          <w:sz w:val="22"/>
          <w:szCs w:val="22"/>
        </w:rPr>
        <w:t>und zu säubern (Stadt)</w:t>
      </w:r>
      <w:r w:rsidRPr="00653CB1">
        <w:rPr>
          <w:color w:val="auto"/>
          <w:sz w:val="22"/>
          <w:szCs w:val="22"/>
        </w:rPr>
        <w:t xml:space="preserve">. </w:t>
      </w:r>
    </w:p>
    <w:p w:rsidR="00653CB1" w:rsidRPr="00653CB1" w:rsidRDefault="00653CB1" w:rsidP="00653CB1">
      <w:pPr>
        <w:pStyle w:val="Default"/>
        <w:rPr>
          <w:color w:val="auto"/>
          <w:sz w:val="22"/>
          <w:szCs w:val="22"/>
        </w:rPr>
      </w:pPr>
    </w:p>
    <w:p w:rsidR="00653CB1" w:rsidRPr="00653CB1" w:rsidRDefault="00653CB1" w:rsidP="00653CB1">
      <w:pPr>
        <w:pStyle w:val="Default"/>
        <w:rPr>
          <w:b/>
          <w:color w:val="auto"/>
          <w:sz w:val="22"/>
          <w:szCs w:val="22"/>
        </w:rPr>
      </w:pPr>
      <w:r w:rsidRPr="00653CB1">
        <w:rPr>
          <w:b/>
          <w:color w:val="auto"/>
          <w:sz w:val="22"/>
          <w:szCs w:val="22"/>
        </w:rPr>
        <w:t>DOSB-Leitplanke 6 „Fahrgemeinsch</w:t>
      </w:r>
      <w:r w:rsidR="008A454F">
        <w:rPr>
          <w:b/>
          <w:color w:val="auto"/>
          <w:sz w:val="22"/>
          <w:szCs w:val="22"/>
        </w:rPr>
        <w:t>aften nur in festen Gruppen"</w:t>
      </w:r>
    </w:p>
    <w:p w:rsidR="00653CB1" w:rsidRPr="00653CB1" w:rsidRDefault="00653CB1" w:rsidP="00653CB1">
      <w:pPr>
        <w:pStyle w:val="Default"/>
        <w:rPr>
          <w:color w:val="auto"/>
          <w:sz w:val="22"/>
          <w:szCs w:val="22"/>
        </w:rPr>
      </w:pPr>
    </w:p>
    <w:p w:rsidR="00653CB1" w:rsidRPr="00653CB1" w:rsidRDefault="00653CB1" w:rsidP="005B4EF3">
      <w:pPr>
        <w:pStyle w:val="Default"/>
        <w:numPr>
          <w:ilvl w:val="0"/>
          <w:numId w:val="2"/>
        </w:numPr>
        <w:spacing w:after="112"/>
        <w:ind w:left="284" w:hanging="284"/>
        <w:rPr>
          <w:color w:val="auto"/>
          <w:sz w:val="22"/>
          <w:szCs w:val="22"/>
        </w:rPr>
      </w:pPr>
      <w:r w:rsidRPr="00653CB1">
        <w:rPr>
          <w:color w:val="auto"/>
          <w:sz w:val="22"/>
          <w:szCs w:val="22"/>
        </w:rPr>
        <w:t>Die Anreise zur Sportstätte erfolgt unter Beachtung der Abstandsregeln im Privat-PKW oder mit dem Fahrrad bzw. zu Fuß, Fahrge</w:t>
      </w:r>
      <w:r w:rsidR="008A454F">
        <w:rPr>
          <w:color w:val="auto"/>
          <w:sz w:val="22"/>
          <w:szCs w:val="22"/>
        </w:rPr>
        <w:t>meinschaften dürfen nur in festen Gruppen erfolgen. In öffentlichen Ve</w:t>
      </w:r>
      <w:r w:rsidR="006C38E9">
        <w:rPr>
          <w:color w:val="auto"/>
          <w:sz w:val="22"/>
          <w:szCs w:val="22"/>
        </w:rPr>
        <w:t>rkehrsmitteln ist MNS zu tragen, je nach  Vorgabe.</w:t>
      </w:r>
    </w:p>
    <w:p w:rsidR="00653CB1" w:rsidRDefault="00653CB1" w:rsidP="00653CB1">
      <w:pPr>
        <w:pStyle w:val="Default"/>
        <w:rPr>
          <w:color w:val="auto"/>
          <w:sz w:val="22"/>
          <w:szCs w:val="22"/>
        </w:rPr>
      </w:pPr>
    </w:p>
    <w:p w:rsidR="00653CB1" w:rsidRPr="00653CB1" w:rsidRDefault="00653CB1" w:rsidP="00653CB1">
      <w:pPr>
        <w:pStyle w:val="Default"/>
        <w:rPr>
          <w:b/>
          <w:color w:val="auto"/>
          <w:sz w:val="22"/>
          <w:szCs w:val="22"/>
        </w:rPr>
      </w:pPr>
      <w:r w:rsidRPr="00653CB1">
        <w:rPr>
          <w:b/>
          <w:color w:val="auto"/>
          <w:sz w:val="22"/>
          <w:szCs w:val="22"/>
        </w:rPr>
        <w:t xml:space="preserve">DOSB-Leitplanke 7 „Veranstaltungen wie Mitgliederversammlungen und Feste unterlassen“: </w:t>
      </w:r>
    </w:p>
    <w:p w:rsidR="00653CB1" w:rsidRPr="00653CB1" w:rsidRDefault="00653CB1" w:rsidP="00653CB1">
      <w:pPr>
        <w:pStyle w:val="Default"/>
        <w:rPr>
          <w:color w:val="auto"/>
          <w:sz w:val="22"/>
          <w:szCs w:val="22"/>
        </w:rPr>
      </w:pPr>
    </w:p>
    <w:p w:rsidR="00653CB1" w:rsidRDefault="00653CB1" w:rsidP="005B4EF3">
      <w:pPr>
        <w:pStyle w:val="Default"/>
        <w:numPr>
          <w:ilvl w:val="0"/>
          <w:numId w:val="2"/>
        </w:numPr>
        <w:spacing w:after="112"/>
        <w:ind w:left="284" w:hanging="284"/>
        <w:rPr>
          <w:color w:val="auto"/>
          <w:sz w:val="22"/>
          <w:szCs w:val="22"/>
        </w:rPr>
      </w:pPr>
      <w:r w:rsidRPr="00653CB1">
        <w:rPr>
          <w:color w:val="auto"/>
          <w:sz w:val="22"/>
          <w:szCs w:val="22"/>
        </w:rPr>
        <w:t xml:space="preserve">Veranstaltungen des Vereins finden aktuell ebenfalls nicht statt, Versammlungen, Sitzungen o.ä. können ggf. Online durchgeführt werden. </w:t>
      </w:r>
    </w:p>
    <w:p w:rsidR="008A0240" w:rsidRDefault="008A454F" w:rsidP="008A0240">
      <w:pPr>
        <w:pStyle w:val="Default"/>
        <w:numPr>
          <w:ilvl w:val="0"/>
          <w:numId w:val="2"/>
        </w:numPr>
        <w:spacing w:after="112"/>
        <w:ind w:left="284" w:hanging="284"/>
        <w:rPr>
          <w:color w:val="auto"/>
          <w:sz w:val="22"/>
          <w:szCs w:val="22"/>
        </w:rPr>
      </w:pPr>
      <w:r>
        <w:rPr>
          <w:color w:val="auto"/>
          <w:sz w:val="22"/>
          <w:szCs w:val="22"/>
        </w:rPr>
        <w:t>Der Punktspiel- und Wettkampfbetrieb erfolgt unter den Vorgaben des DBV.</w:t>
      </w: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FF0423" w:rsidP="008A0240">
      <w:pPr>
        <w:pStyle w:val="Default"/>
        <w:spacing w:after="112"/>
        <w:rPr>
          <w:color w:val="auto"/>
          <w:sz w:val="22"/>
          <w:szCs w:val="22"/>
        </w:rPr>
      </w:pPr>
      <w:r>
        <w:rPr>
          <w:color w:val="auto"/>
          <w:sz w:val="22"/>
          <w:szCs w:val="22"/>
        </w:rPr>
        <w:t>Stand: 10</w:t>
      </w:r>
      <w:r w:rsidR="00B268C8">
        <w:rPr>
          <w:color w:val="auto"/>
          <w:sz w:val="22"/>
          <w:szCs w:val="22"/>
        </w:rPr>
        <w:t>. Juni 2021</w:t>
      </w:r>
    </w:p>
    <w:p w:rsidR="008A0240" w:rsidRDefault="008A0240">
      <w:pPr>
        <w:rPr>
          <w:rFonts w:ascii="Calibri" w:hAnsi="Calibri" w:cs="Calibri"/>
        </w:rPr>
      </w:pPr>
      <w:r>
        <w:br w:type="page"/>
      </w:r>
    </w:p>
    <w:p w:rsidR="008A0240" w:rsidRPr="008A0240" w:rsidRDefault="008A0240" w:rsidP="008A0240">
      <w:pPr>
        <w:pStyle w:val="Default"/>
        <w:spacing w:after="112"/>
        <w:ind w:left="284"/>
        <w:rPr>
          <w:color w:val="auto"/>
          <w:sz w:val="22"/>
          <w:szCs w:val="22"/>
        </w:rPr>
      </w:pPr>
    </w:p>
    <w:p w:rsidR="00236F0E" w:rsidRPr="00653CB1" w:rsidRDefault="00236F0E" w:rsidP="00236F0E">
      <w:pPr>
        <w:autoSpaceDE w:val="0"/>
        <w:autoSpaceDN w:val="0"/>
        <w:adjustRightInd w:val="0"/>
        <w:spacing w:after="0" w:line="240" w:lineRule="auto"/>
        <w:rPr>
          <w:rFonts w:ascii="Calibri" w:hAnsi="Calibri" w:cs="Calibri"/>
        </w:rPr>
      </w:pPr>
    </w:p>
    <w:p w:rsidR="002E58B2" w:rsidRDefault="003A0A1B" w:rsidP="003A0A1B">
      <w:pPr>
        <w:pStyle w:val="Default"/>
        <w:rPr>
          <w:b/>
          <w:color w:val="auto"/>
          <w:sz w:val="22"/>
          <w:szCs w:val="22"/>
          <w:u w:val="single"/>
        </w:rPr>
      </w:pPr>
      <w:r w:rsidRPr="005B4EF3">
        <w:rPr>
          <w:b/>
          <w:color w:val="auto"/>
          <w:sz w:val="22"/>
          <w:szCs w:val="22"/>
          <w:u w:val="single"/>
        </w:rPr>
        <w:t xml:space="preserve">Konkret heißt das für unser Training: </w:t>
      </w:r>
    </w:p>
    <w:p w:rsidR="002E58B2" w:rsidRPr="005B4EF3" w:rsidRDefault="002E58B2" w:rsidP="003A0A1B">
      <w:pPr>
        <w:pStyle w:val="Default"/>
        <w:rPr>
          <w:b/>
          <w:color w:val="auto"/>
          <w:sz w:val="22"/>
          <w:szCs w:val="22"/>
          <w:u w:val="single"/>
        </w:rPr>
      </w:pPr>
    </w:p>
    <w:p w:rsidR="003A0A1B" w:rsidRDefault="008A454F" w:rsidP="003A0A1B">
      <w:pPr>
        <w:pStyle w:val="Default"/>
        <w:numPr>
          <w:ilvl w:val="0"/>
          <w:numId w:val="1"/>
        </w:numPr>
        <w:rPr>
          <w:color w:val="auto"/>
          <w:sz w:val="22"/>
          <w:szCs w:val="22"/>
        </w:rPr>
      </w:pPr>
      <w:r>
        <w:rPr>
          <w:color w:val="auto"/>
          <w:sz w:val="22"/>
          <w:szCs w:val="22"/>
        </w:rPr>
        <w:t>Es dürfen nicht mehr als 20 Personen in der Halle sein, plus 2 Trainer/Betreuer.</w:t>
      </w:r>
      <w:r w:rsidR="003A0A1B" w:rsidRPr="00653CB1">
        <w:rPr>
          <w:color w:val="auto"/>
          <w:sz w:val="22"/>
          <w:szCs w:val="22"/>
        </w:rPr>
        <w:t xml:space="preserve"> </w:t>
      </w:r>
    </w:p>
    <w:p w:rsidR="000737F6" w:rsidRPr="00653CB1" w:rsidRDefault="000737F6" w:rsidP="003A0A1B">
      <w:pPr>
        <w:pStyle w:val="Default"/>
        <w:numPr>
          <w:ilvl w:val="0"/>
          <w:numId w:val="1"/>
        </w:numPr>
        <w:rPr>
          <w:color w:val="auto"/>
          <w:sz w:val="22"/>
          <w:szCs w:val="22"/>
        </w:rPr>
      </w:pPr>
      <w:r>
        <w:rPr>
          <w:color w:val="auto"/>
          <w:sz w:val="22"/>
          <w:szCs w:val="22"/>
        </w:rPr>
        <w:t xml:space="preserve">Neue Spieler/innen  müssen sich vorher telefonisch anmelden. </w:t>
      </w:r>
    </w:p>
    <w:p w:rsidR="002E58B2" w:rsidRPr="002E58B2" w:rsidRDefault="003A0A1B" w:rsidP="002E58B2">
      <w:pPr>
        <w:pStyle w:val="Default"/>
        <w:numPr>
          <w:ilvl w:val="0"/>
          <w:numId w:val="1"/>
        </w:numPr>
        <w:rPr>
          <w:color w:val="FF0000"/>
          <w:sz w:val="22"/>
          <w:szCs w:val="22"/>
        </w:rPr>
      </w:pPr>
      <w:r w:rsidRPr="00653CB1">
        <w:rPr>
          <w:color w:val="auto"/>
          <w:sz w:val="22"/>
          <w:szCs w:val="22"/>
        </w:rPr>
        <w:t>Die Halle ist gut von einer eventuellen vorherigen Gruppe zu lüften. Gleiches gilt nach dem Kinder/Jugendtraining.</w:t>
      </w:r>
      <w:r w:rsidR="002E58B2" w:rsidRPr="002E58B2">
        <w:rPr>
          <w:color w:val="auto"/>
          <w:sz w:val="22"/>
          <w:szCs w:val="22"/>
        </w:rPr>
        <w:t xml:space="preserve"> </w:t>
      </w:r>
    </w:p>
    <w:p w:rsidR="002E58B2" w:rsidRPr="00607576" w:rsidRDefault="002E58B2" w:rsidP="002E58B2">
      <w:pPr>
        <w:pStyle w:val="Default"/>
        <w:numPr>
          <w:ilvl w:val="0"/>
          <w:numId w:val="1"/>
        </w:numPr>
        <w:rPr>
          <w:color w:val="FF0000"/>
          <w:sz w:val="22"/>
          <w:szCs w:val="22"/>
        </w:rPr>
      </w:pPr>
      <w:r>
        <w:rPr>
          <w:color w:val="auto"/>
          <w:sz w:val="22"/>
          <w:szCs w:val="22"/>
        </w:rPr>
        <w:t>Die Toiletten und anderes, was berührt wird, sind bei vorheriger Nutzung durch andere Gruppen zu reinigen bzw. zu desinfizieren (Stadt, Fußballer).</w:t>
      </w:r>
    </w:p>
    <w:p w:rsidR="002E58B2" w:rsidRDefault="002E58B2" w:rsidP="002E58B2">
      <w:pPr>
        <w:pStyle w:val="Default"/>
        <w:ind w:left="720"/>
        <w:rPr>
          <w:color w:val="auto"/>
          <w:sz w:val="22"/>
          <w:szCs w:val="22"/>
        </w:rPr>
      </w:pPr>
    </w:p>
    <w:p w:rsidR="002E58B2" w:rsidRDefault="002E58B2" w:rsidP="002E58B2">
      <w:pPr>
        <w:pStyle w:val="Default"/>
        <w:rPr>
          <w:color w:val="auto"/>
          <w:sz w:val="22"/>
          <w:szCs w:val="22"/>
        </w:rPr>
      </w:pPr>
    </w:p>
    <w:p w:rsidR="002E58B2" w:rsidRPr="008A0240" w:rsidRDefault="002E58B2" w:rsidP="002E58B2">
      <w:pPr>
        <w:pStyle w:val="Default"/>
        <w:rPr>
          <w:b/>
          <w:color w:val="auto"/>
          <w:sz w:val="22"/>
          <w:szCs w:val="22"/>
        </w:rPr>
      </w:pPr>
      <w:r w:rsidRPr="008A0240">
        <w:rPr>
          <w:b/>
          <w:color w:val="auto"/>
          <w:sz w:val="22"/>
          <w:szCs w:val="22"/>
        </w:rPr>
        <w:t>Beim Ankommen:</w:t>
      </w:r>
    </w:p>
    <w:p w:rsidR="002E58B2" w:rsidRDefault="002E58B2" w:rsidP="002E58B2">
      <w:pPr>
        <w:pStyle w:val="Default"/>
        <w:numPr>
          <w:ilvl w:val="0"/>
          <w:numId w:val="1"/>
        </w:numPr>
        <w:rPr>
          <w:color w:val="auto"/>
          <w:sz w:val="22"/>
          <w:szCs w:val="22"/>
        </w:rPr>
      </w:pPr>
      <w:r w:rsidRPr="008A454F">
        <w:rPr>
          <w:color w:val="auto"/>
          <w:sz w:val="22"/>
          <w:szCs w:val="22"/>
        </w:rPr>
        <w:t>Vor dem Halleneingang sind die Abstände einzuhalten.</w:t>
      </w:r>
      <w:r w:rsidRPr="002E58B2">
        <w:rPr>
          <w:color w:val="auto"/>
          <w:sz w:val="22"/>
          <w:szCs w:val="22"/>
        </w:rPr>
        <w:t xml:space="preserve"> </w:t>
      </w:r>
    </w:p>
    <w:p w:rsidR="002E58B2" w:rsidRPr="002E58B2" w:rsidRDefault="002E58B2" w:rsidP="002E58B2">
      <w:pPr>
        <w:pStyle w:val="Default"/>
        <w:numPr>
          <w:ilvl w:val="0"/>
          <w:numId w:val="1"/>
        </w:numPr>
        <w:rPr>
          <w:color w:val="auto"/>
          <w:sz w:val="22"/>
          <w:szCs w:val="22"/>
        </w:rPr>
      </w:pPr>
      <w:r w:rsidRPr="00653CB1">
        <w:rPr>
          <w:color w:val="auto"/>
          <w:sz w:val="22"/>
          <w:szCs w:val="22"/>
        </w:rPr>
        <w:t xml:space="preserve">Eltern dürfen die Kinder/Jugendlichen nicht mehr in die Halle begleiten. </w:t>
      </w:r>
      <w:r>
        <w:rPr>
          <w:color w:val="auto"/>
          <w:sz w:val="22"/>
          <w:szCs w:val="22"/>
        </w:rPr>
        <w:t>Auch andere Besucher sind nicht gestattet.</w:t>
      </w:r>
      <w:r w:rsidR="00FF0423">
        <w:rPr>
          <w:color w:val="auto"/>
          <w:sz w:val="22"/>
          <w:szCs w:val="22"/>
        </w:rPr>
        <w:t xml:space="preserve"> </w:t>
      </w:r>
    </w:p>
    <w:p w:rsidR="002E58B2" w:rsidRDefault="002E58B2" w:rsidP="002E58B2">
      <w:pPr>
        <w:pStyle w:val="Default"/>
        <w:numPr>
          <w:ilvl w:val="0"/>
          <w:numId w:val="1"/>
        </w:numPr>
        <w:rPr>
          <w:color w:val="auto"/>
          <w:sz w:val="22"/>
          <w:szCs w:val="22"/>
        </w:rPr>
      </w:pPr>
      <w:r w:rsidRPr="00653CB1">
        <w:rPr>
          <w:color w:val="auto"/>
          <w:sz w:val="22"/>
          <w:szCs w:val="22"/>
        </w:rPr>
        <w:t>Die  Halle darf nur</w:t>
      </w:r>
      <w:r>
        <w:rPr>
          <w:color w:val="auto"/>
          <w:sz w:val="22"/>
          <w:szCs w:val="22"/>
        </w:rPr>
        <w:t xml:space="preserve"> einzeln</w:t>
      </w:r>
      <w:r w:rsidRPr="00653CB1">
        <w:rPr>
          <w:color w:val="auto"/>
          <w:sz w:val="22"/>
          <w:szCs w:val="22"/>
        </w:rPr>
        <w:t xml:space="preserve"> mit Abstand über die linke Tür/Herrenumkleide  betreten werden. </w:t>
      </w:r>
    </w:p>
    <w:p w:rsidR="002E58B2" w:rsidRDefault="002E58B2" w:rsidP="002E58B2">
      <w:pPr>
        <w:pStyle w:val="Default"/>
        <w:numPr>
          <w:ilvl w:val="0"/>
          <w:numId w:val="1"/>
        </w:numPr>
        <w:rPr>
          <w:color w:val="auto"/>
          <w:sz w:val="22"/>
          <w:szCs w:val="22"/>
        </w:rPr>
      </w:pPr>
      <w:r>
        <w:rPr>
          <w:color w:val="auto"/>
          <w:sz w:val="22"/>
          <w:szCs w:val="22"/>
        </w:rPr>
        <w:t>Dabei ist MNS zu tragen.</w:t>
      </w:r>
    </w:p>
    <w:p w:rsidR="002E58B2" w:rsidRPr="005B4EF3" w:rsidRDefault="002E58B2" w:rsidP="002E58B2">
      <w:pPr>
        <w:pStyle w:val="Default"/>
        <w:numPr>
          <w:ilvl w:val="0"/>
          <w:numId w:val="1"/>
        </w:numPr>
        <w:rPr>
          <w:color w:val="FF0000"/>
          <w:sz w:val="22"/>
          <w:szCs w:val="22"/>
        </w:rPr>
      </w:pPr>
      <w:r w:rsidRPr="00653CB1">
        <w:rPr>
          <w:color w:val="auto"/>
          <w:sz w:val="22"/>
          <w:szCs w:val="22"/>
        </w:rPr>
        <w:t>Als erstes sind die Hände zu waschen. Auch hier ist auf die Abstände zu achten.</w:t>
      </w:r>
      <w:r>
        <w:rPr>
          <w:color w:val="auto"/>
          <w:sz w:val="22"/>
          <w:szCs w:val="22"/>
        </w:rPr>
        <w:t xml:space="preserve"> </w:t>
      </w:r>
    </w:p>
    <w:p w:rsidR="002E58B2" w:rsidRDefault="002E58B2" w:rsidP="002E58B2">
      <w:pPr>
        <w:pStyle w:val="Default"/>
        <w:numPr>
          <w:ilvl w:val="0"/>
          <w:numId w:val="1"/>
        </w:numPr>
        <w:rPr>
          <w:color w:val="auto"/>
          <w:sz w:val="22"/>
          <w:szCs w:val="22"/>
        </w:rPr>
      </w:pPr>
      <w:r>
        <w:rPr>
          <w:color w:val="auto"/>
          <w:sz w:val="22"/>
          <w:szCs w:val="22"/>
        </w:rPr>
        <w:t>In der Halle müssen sich alle Anwesenden in das Corona-Heft eintragen, damit die Anwesenheit dokumentiert ist.</w:t>
      </w:r>
    </w:p>
    <w:p w:rsidR="008A0240" w:rsidRDefault="008A0240" w:rsidP="002E58B2">
      <w:pPr>
        <w:pStyle w:val="Default"/>
        <w:numPr>
          <w:ilvl w:val="0"/>
          <w:numId w:val="1"/>
        </w:numPr>
        <w:rPr>
          <w:color w:val="auto"/>
          <w:sz w:val="22"/>
          <w:szCs w:val="22"/>
        </w:rPr>
      </w:pPr>
      <w:r>
        <w:rPr>
          <w:color w:val="auto"/>
          <w:sz w:val="22"/>
          <w:szCs w:val="22"/>
        </w:rPr>
        <w:t>Mit dem Halleneintritt wird ein Spielfeld ausgewählt.</w:t>
      </w:r>
    </w:p>
    <w:p w:rsidR="002E58B2" w:rsidRPr="00653CB1" w:rsidRDefault="002E58B2" w:rsidP="002E58B2">
      <w:pPr>
        <w:pStyle w:val="Default"/>
        <w:numPr>
          <w:ilvl w:val="0"/>
          <w:numId w:val="1"/>
        </w:numPr>
        <w:rPr>
          <w:color w:val="auto"/>
          <w:sz w:val="22"/>
          <w:szCs w:val="22"/>
        </w:rPr>
      </w:pPr>
      <w:r>
        <w:rPr>
          <w:color w:val="auto"/>
          <w:sz w:val="22"/>
          <w:szCs w:val="22"/>
        </w:rPr>
        <w:t>Alle mitgebrachten Dinge sind hi</w:t>
      </w:r>
      <w:r w:rsidR="00FB4100">
        <w:rPr>
          <w:color w:val="auto"/>
          <w:sz w:val="22"/>
          <w:szCs w:val="22"/>
        </w:rPr>
        <w:t>nter dem eigenen Feld abzulegen oder am Hallenrand.</w:t>
      </w:r>
    </w:p>
    <w:p w:rsidR="002E58B2" w:rsidRPr="00653CB1" w:rsidRDefault="002E58B2" w:rsidP="002E58B2">
      <w:pPr>
        <w:pStyle w:val="Default"/>
        <w:ind w:left="720"/>
        <w:rPr>
          <w:color w:val="auto"/>
          <w:sz w:val="22"/>
          <w:szCs w:val="22"/>
        </w:rPr>
      </w:pPr>
    </w:p>
    <w:p w:rsidR="002E58B2" w:rsidRPr="008A0240" w:rsidRDefault="002E58B2" w:rsidP="002E58B2">
      <w:pPr>
        <w:pStyle w:val="Default"/>
        <w:rPr>
          <w:b/>
          <w:color w:val="auto"/>
          <w:sz w:val="22"/>
          <w:szCs w:val="22"/>
        </w:rPr>
      </w:pPr>
      <w:r w:rsidRPr="008A0240">
        <w:rPr>
          <w:b/>
          <w:color w:val="auto"/>
          <w:sz w:val="22"/>
          <w:szCs w:val="22"/>
        </w:rPr>
        <w:t xml:space="preserve">Beim Training  Kinder/Jugendliche: </w:t>
      </w:r>
    </w:p>
    <w:p w:rsidR="000737F6" w:rsidRDefault="008A454F" w:rsidP="000737F6">
      <w:pPr>
        <w:pStyle w:val="Default"/>
        <w:numPr>
          <w:ilvl w:val="0"/>
          <w:numId w:val="1"/>
        </w:numPr>
        <w:rPr>
          <w:color w:val="auto"/>
          <w:sz w:val="22"/>
          <w:szCs w:val="22"/>
        </w:rPr>
      </w:pPr>
      <w:r>
        <w:rPr>
          <w:color w:val="auto"/>
          <w:sz w:val="22"/>
          <w:szCs w:val="22"/>
        </w:rPr>
        <w:t>"</w:t>
      </w:r>
      <w:r w:rsidRPr="008A454F">
        <w:rPr>
          <w:color w:val="auto"/>
          <w:sz w:val="22"/>
          <w:szCs w:val="22"/>
        </w:rPr>
        <w:t>Mein Feld ist mein Zuhause</w:t>
      </w:r>
      <w:r>
        <w:rPr>
          <w:color w:val="auto"/>
          <w:sz w:val="22"/>
          <w:szCs w:val="22"/>
        </w:rPr>
        <w:t>"</w:t>
      </w:r>
      <w:r w:rsidRPr="008A454F">
        <w:rPr>
          <w:color w:val="auto"/>
          <w:sz w:val="22"/>
          <w:szCs w:val="22"/>
        </w:rPr>
        <w:t xml:space="preserve">. Aufgrund der Enge in der Halle bleiben die Kinder/Jugendlichen immer auf ihrem zugeteilten Feld. Alle Sachen sind hinter dem Feld abzulegen. </w:t>
      </w:r>
      <w:r w:rsidR="002E58B2">
        <w:rPr>
          <w:color w:val="auto"/>
          <w:sz w:val="22"/>
          <w:szCs w:val="22"/>
        </w:rPr>
        <w:t xml:space="preserve"> </w:t>
      </w:r>
      <w:r w:rsidR="008A0240">
        <w:rPr>
          <w:color w:val="auto"/>
          <w:sz w:val="22"/>
          <w:szCs w:val="22"/>
        </w:rPr>
        <w:t>Das Feld darf nur auf Anweisung der Trainer gewechselt oder verlassen werden.</w:t>
      </w:r>
    </w:p>
    <w:p w:rsidR="000737F6" w:rsidRDefault="000737F6" w:rsidP="000737F6">
      <w:pPr>
        <w:pStyle w:val="Default"/>
        <w:numPr>
          <w:ilvl w:val="0"/>
          <w:numId w:val="1"/>
        </w:numPr>
        <w:rPr>
          <w:color w:val="auto"/>
          <w:sz w:val="22"/>
          <w:szCs w:val="22"/>
        </w:rPr>
      </w:pPr>
      <w:r>
        <w:rPr>
          <w:color w:val="auto"/>
          <w:sz w:val="22"/>
          <w:szCs w:val="22"/>
        </w:rPr>
        <w:t>Die Kinder/Jugendlichen müssen die Pausen auf i</w:t>
      </w:r>
      <w:r w:rsidR="008A0240">
        <w:rPr>
          <w:color w:val="auto"/>
          <w:sz w:val="22"/>
          <w:szCs w:val="22"/>
        </w:rPr>
        <w:t xml:space="preserve">hren Feldern machen. </w:t>
      </w:r>
    </w:p>
    <w:p w:rsidR="002E58B2" w:rsidRDefault="00FB4100" w:rsidP="002E58B2">
      <w:pPr>
        <w:pStyle w:val="Default"/>
        <w:numPr>
          <w:ilvl w:val="0"/>
          <w:numId w:val="1"/>
        </w:numPr>
        <w:rPr>
          <w:color w:val="auto"/>
          <w:sz w:val="22"/>
          <w:szCs w:val="22"/>
        </w:rPr>
      </w:pPr>
      <w:r>
        <w:rPr>
          <w:color w:val="auto"/>
          <w:sz w:val="22"/>
          <w:szCs w:val="22"/>
        </w:rPr>
        <w:t>D</w:t>
      </w:r>
      <w:r w:rsidR="002E58B2">
        <w:rPr>
          <w:color w:val="auto"/>
          <w:sz w:val="22"/>
          <w:szCs w:val="22"/>
        </w:rPr>
        <w:t>ie Vereinsschläger werden im Einzelfall personalisiert</w:t>
      </w:r>
      <w:r>
        <w:rPr>
          <w:color w:val="auto"/>
          <w:sz w:val="22"/>
          <w:szCs w:val="22"/>
        </w:rPr>
        <w:t xml:space="preserve"> herausgegeben</w:t>
      </w:r>
      <w:r w:rsidR="002E58B2">
        <w:rPr>
          <w:color w:val="auto"/>
          <w:sz w:val="22"/>
          <w:szCs w:val="22"/>
        </w:rPr>
        <w:t xml:space="preserve"> und dürfen nicht mehr allein aus dem Schrank genommen werden. Wir empfehlen, sich einen Schläger anzuschaffen. Wir beraten gern oder vermitteln auch welche.</w:t>
      </w:r>
    </w:p>
    <w:p w:rsidR="002E58B2" w:rsidRDefault="002E58B2" w:rsidP="002E58B2">
      <w:pPr>
        <w:pStyle w:val="Default"/>
        <w:ind w:left="720"/>
        <w:rPr>
          <w:color w:val="auto"/>
          <w:sz w:val="22"/>
          <w:szCs w:val="22"/>
        </w:rPr>
      </w:pPr>
    </w:p>
    <w:p w:rsidR="006C38E9" w:rsidRPr="008A0240" w:rsidRDefault="002E58B2" w:rsidP="006C38E9">
      <w:pPr>
        <w:pStyle w:val="Default"/>
        <w:ind w:left="720"/>
        <w:rPr>
          <w:b/>
          <w:color w:val="auto"/>
          <w:sz w:val="22"/>
          <w:szCs w:val="22"/>
        </w:rPr>
      </w:pPr>
      <w:r w:rsidRPr="008A0240">
        <w:rPr>
          <w:b/>
          <w:color w:val="auto"/>
          <w:sz w:val="22"/>
          <w:szCs w:val="22"/>
        </w:rPr>
        <w:t xml:space="preserve">Beim Training Erwachsene: </w:t>
      </w:r>
    </w:p>
    <w:p w:rsidR="008A0240" w:rsidRDefault="002E58B2" w:rsidP="008A0240">
      <w:pPr>
        <w:pStyle w:val="Default"/>
        <w:numPr>
          <w:ilvl w:val="0"/>
          <w:numId w:val="1"/>
        </w:numPr>
        <w:rPr>
          <w:color w:val="auto"/>
          <w:sz w:val="22"/>
          <w:szCs w:val="22"/>
        </w:rPr>
      </w:pPr>
      <w:r>
        <w:rPr>
          <w:color w:val="auto"/>
          <w:sz w:val="22"/>
          <w:szCs w:val="22"/>
        </w:rPr>
        <w:t>Die Erwachsenen sollten die Pausen auch auf den Feldern machen oder in den gekennzeichneten Pausenbereich gehen und auf die Abstände achten.</w:t>
      </w:r>
      <w:r w:rsidR="008A0240">
        <w:rPr>
          <w:color w:val="auto"/>
          <w:sz w:val="22"/>
          <w:szCs w:val="22"/>
        </w:rPr>
        <w:t xml:space="preserve"> Im Zweifelsfall ist MN</w:t>
      </w:r>
      <w:r w:rsidR="00FF0423">
        <w:rPr>
          <w:color w:val="auto"/>
          <w:sz w:val="22"/>
          <w:szCs w:val="22"/>
        </w:rPr>
        <w:t>S au</w:t>
      </w:r>
      <w:r w:rsidR="00FB4100">
        <w:rPr>
          <w:color w:val="auto"/>
          <w:sz w:val="22"/>
          <w:szCs w:val="22"/>
        </w:rPr>
        <w:t xml:space="preserve">ßerhalb des Feldes zu tragen. </w:t>
      </w:r>
    </w:p>
    <w:p w:rsidR="008A0240" w:rsidRDefault="008A0240" w:rsidP="008A0240">
      <w:pPr>
        <w:pStyle w:val="Default"/>
        <w:numPr>
          <w:ilvl w:val="0"/>
          <w:numId w:val="1"/>
        </w:numPr>
        <w:rPr>
          <w:color w:val="auto"/>
          <w:sz w:val="22"/>
          <w:szCs w:val="22"/>
        </w:rPr>
      </w:pPr>
      <w:r>
        <w:rPr>
          <w:color w:val="auto"/>
          <w:sz w:val="22"/>
          <w:szCs w:val="22"/>
        </w:rPr>
        <w:t xml:space="preserve">Auch die Erwachsenen müssen ihre Taschen, Getränke etc. </w:t>
      </w:r>
      <w:r w:rsidR="00FB4100">
        <w:rPr>
          <w:color w:val="auto"/>
          <w:sz w:val="22"/>
          <w:szCs w:val="22"/>
        </w:rPr>
        <w:t xml:space="preserve">möglichst </w:t>
      </w:r>
      <w:r>
        <w:rPr>
          <w:color w:val="auto"/>
          <w:sz w:val="22"/>
          <w:szCs w:val="22"/>
        </w:rPr>
        <w:t>hinter ihrem Feld verstauen.</w:t>
      </w:r>
    </w:p>
    <w:p w:rsidR="008A0240" w:rsidRDefault="008A0240" w:rsidP="008A0240">
      <w:pPr>
        <w:pStyle w:val="Default"/>
        <w:numPr>
          <w:ilvl w:val="0"/>
          <w:numId w:val="1"/>
        </w:numPr>
        <w:rPr>
          <w:color w:val="auto"/>
          <w:sz w:val="22"/>
          <w:szCs w:val="22"/>
        </w:rPr>
      </w:pPr>
      <w:r>
        <w:rPr>
          <w:color w:val="auto"/>
          <w:sz w:val="22"/>
          <w:szCs w:val="22"/>
        </w:rPr>
        <w:t xml:space="preserve">Der Geräteraum darf nur noch vom Trainer/Aufsichtsperson betreten werden.  </w:t>
      </w:r>
    </w:p>
    <w:p w:rsidR="002E58B2" w:rsidRDefault="002E58B2" w:rsidP="002E58B2">
      <w:pPr>
        <w:pStyle w:val="Default"/>
        <w:rPr>
          <w:color w:val="auto"/>
          <w:sz w:val="22"/>
          <w:szCs w:val="22"/>
        </w:rPr>
      </w:pPr>
    </w:p>
    <w:p w:rsidR="002E58B2" w:rsidRPr="008A0240" w:rsidRDefault="002E58B2" w:rsidP="002E58B2">
      <w:pPr>
        <w:pStyle w:val="Default"/>
        <w:rPr>
          <w:b/>
          <w:color w:val="auto"/>
          <w:sz w:val="22"/>
          <w:szCs w:val="22"/>
        </w:rPr>
      </w:pPr>
      <w:r w:rsidRPr="008A0240">
        <w:rPr>
          <w:b/>
          <w:color w:val="auto"/>
          <w:sz w:val="22"/>
          <w:szCs w:val="22"/>
        </w:rPr>
        <w:t>Allgemein gilt:</w:t>
      </w:r>
    </w:p>
    <w:p w:rsidR="003A0A1B" w:rsidRPr="00653CB1" w:rsidRDefault="003A0A1B" w:rsidP="003A0A1B">
      <w:pPr>
        <w:pStyle w:val="Default"/>
        <w:numPr>
          <w:ilvl w:val="0"/>
          <w:numId w:val="1"/>
        </w:numPr>
        <w:rPr>
          <w:color w:val="auto"/>
          <w:sz w:val="22"/>
          <w:szCs w:val="22"/>
        </w:rPr>
      </w:pPr>
      <w:r w:rsidRPr="00653CB1">
        <w:rPr>
          <w:color w:val="auto"/>
          <w:sz w:val="22"/>
          <w:szCs w:val="22"/>
        </w:rPr>
        <w:t xml:space="preserve">Das Umkleiden </w:t>
      </w:r>
      <w:r w:rsidR="008A454F">
        <w:rPr>
          <w:color w:val="auto"/>
          <w:sz w:val="22"/>
          <w:szCs w:val="22"/>
        </w:rPr>
        <w:t>nach Vorgaben der Stadt erf</w:t>
      </w:r>
      <w:r w:rsidR="002E58B2">
        <w:rPr>
          <w:color w:val="auto"/>
          <w:sz w:val="22"/>
          <w:szCs w:val="22"/>
        </w:rPr>
        <w:t>olgt zu Hause oder in der Halle (Schuhe dürfen gewechselt werden)</w:t>
      </w:r>
      <w:r w:rsidR="00FF0423">
        <w:rPr>
          <w:color w:val="auto"/>
          <w:sz w:val="22"/>
          <w:szCs w:val="22"/>
        </w:rPr>
        <w:t>. Es dürfen max. 3 Personen in einer Umkleide bzw. in einem Duschraum sein.</w:t>
      </w:r>
    </w:p>
    <w:p w:rsidR="003A0A1B" w:rsidRPr="00653CB1" w:rsidRDefault="008A454F" w:rsidP="003A0A1B">
      <w:pPr>
        <w:pStyle w:val="Default"/>
        <w:numPr>
          <w:ilvl w:val="0"/>
          <w:numId w:val="1"/>
        </w:numPr>
        <w:rPr>
          <w:color w:val="auto"/>
          <w:sz w:val="22"/>
          <w:szCs w:val="22"/>
        </w:rPr>
      </w:pPr>
      <w:r>
        <w:rPr>
          <w:color w:val="auto"/>
          <w:sz w:val="22"/>
          <w:szCs w:val="22"/>
        </w:rPr>
        <w:t>Duschen nach dem Training erfolgt nach den aktuellen  Vorgaben der Stadt in der Halle oder zu Hause.</w:t>
      </w:r>
    </w:p>
    <w:p w:rsidR="003A0A1B" w:rsidRPr="00653CB1" w:rsidRDefault="003A0A1B" w:rsidP="003A0A1B">
      <w:pPr>
        <w:pStyle w:val="Default"/>
        <w:numPr>
          <w:ilvl w:val="0"/>
          <w:numId w:val="1"/>
        </w:numPr>
        <w:rPr>
          <w:color w:val="auto"/>
          <w:sz w:val="22"/>
          <w:szCs w:val="22"/>
        </w:rPr>
      </w:pPr>
      <w:r w:rsidRPr="00653CB1">
        <w:rPr>
          <w:color w:val="auto"/>
          <w:sz w:val="22"/>
          <w:szCs w:val="22"/>
        </w:rPr>
        <w:t>Der Auf- und Abbau der Netze erfolgt nur von einer bestimmten Personenzahl. Nach dem Auf- und Abbau sind die Hände zu waschen. Die Stangen und Haken sind regelmäßig zu desinfizieren.</w:t>
      </w:r>
    </w:p>
    <w:p w:rsidR="008A454F" w:rsidRDefault="008A454F" w:rsidP="003A0A1B">
      <w:pPr>
        <w:pStyle w:val="Default"/>
        <w:numPr>
          <w:ilvl w:val="0"/>
          <w:numId w:val="1"/>
        </w:numPr>
        <w:rPr>
          <w:color w:val="auto"/>
          <w:sz w:val="22"/>
          <w:szCs w:val="22"/>
        </w:rPr>
      </w:pPr>
      <w:r w:rsidRPr="008A454F">
        <w:rPr>
          <w:color w:val="auto"/>
          <w:sz w:val="22"/>
          <w:szCs w:val="22"/>
        </w:rPr>
        <w:t>Die Bälle für den Trainingsabend werden von den Trainern/Betreuern verwaltet und am Ende in gekennzeichneten Rollen verwahrt.</w:t>
      </w:r>
    </w:p>
    <w:p w:rsidR="003A0A1B" w:rsidRDefault="003A0A1B" w:rsidP="003A0A1B">
      <w:pPr>
        <w:pStyle w:val="Default"/>
        <w:numPr>
          <w:ilvl w:val="0"/>
          <w:numId w:val="1"/>
        </w:numPr>
        <w:rPr>
          <w:color w:val="auto"/>
          <w:sz w:val="22"/>
          <w:szCs w:val="22"/>
        </w:rPr>
      </w:pPr>
      <w:r w:rsidRPr="00653CB1">
        <w:rPr>
          <w:color w:val="auto"/>
          <w:sz w:val="22"/>
          <w:szCs w:val="22"/>
        </w:rPr>
        <w:t xml:space="preserve">Nach dem Training ist der Ausgang </w:t>
      </w:r>
      <w:proofErr w:type="spellStart"/>
      <w:r w:rsidR="000737F6">
        <w:rPr>
          <w:color w:val="auto"/>
          <w:sz w:val="22"/>
          <w:szCs w:val="22"/>
        </w:rPr>
        <w:t>i.d</w:t>
      </w:r>
      <w:proofErr w:type="spellEnd"/>
      <w:r w:rsidR="000737F6">
        <w:rPr>
          <w:color w:val="auto"/>
          <w:sz w:val="22"/>
          <w:szCs w:val="22"/>
        </w:rPr>
        <w:t xml:space="preserve">. R. </w:t>
      </w:r>
      <w:r w:rsidRPr="00653CB1">
        <w:rPr>
          <w:color w:val="auto"/>
          <w:sz w:val="22"/>
          <w:szCs w:val="22"/>
        </w:rPr>
        <w:t>die Tür in der Mädchenumkleide.</w:t>
      </w:r>
      <w:r w:rsidR="008A0240">
        <w:rPr>
          <w:color w:val="auto"/>
          <w:sz w:val="22"/>
          <w:szCs w:val="22"/>
        </w:rPr>
        <w:t xml:space="preserve"> Die Hände sind zu waschen oder zu desinfizieren.</w:t>
      </w:r>
    </w:p>
    <w:p w:rsidR="00236F0E" w:rsidRPr="00653CB1" w:rsidRDefault="00236F0E"/>
    <w:sectPr w:rsidR="00236F0E" w:rsidRPr="00653CB1" w:rsidSect="008A0240">
      <w:footerReference w:type="default" r:id="rId8"/>
      <w:pgSz w:w="11906" w:h="16838"/>
      <w:pgMar w:top="851" w:right="1418" w:bottom="851"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862" w:rsidRDefault="00D65862" w:rsidP="00152911">
      <w:pPr>
        <w:spacing w:after="0" w:line="240" w:lineRule="auto"/>
      </w:pPr>
      <w:r>
        <w:separator/>
      </w:r>
    </w:p>
  </w:endnote>
  <w:endnote w:type="continuationSeparator" w:id="0">
    <w:p w:rsidR="00D65862" w:rsidRDefault="00D65862" w:rsidP="00152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028751"/>
      <w:docPartObj>
        <w:docPartGallery w:val="Page Numbers (Bottom of Page)"/>
        <w:docPartUnique/>
      </w:docPartObj>
    </w:sdtPr>
    <w:sdtContent>
      <w:p w:rsidR="00C83D2F" w:rsidRDefault="003A1128">
        <w:pPr>
          <w:pStyle w:val="Fuzeile"/>
          <w:jc w:val="center"/>
        </w:pPr>
        <w:fldSimple w:instr=" PAGE   \* MERGEFORMAT ">
          <w:r w:rsidR="00FB4100">
            <w:rPr>
              <w:noProof/>
            </w:rPr>
            <w:t>4</w:t>
          </w:r>
        </w:fldSimple>
      </w:p>
    </w:sdtContent>
  </w:sdt>
  <w:p w:rsidR="00C83D2F" w:rsidRDefault="00C83D2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862" w:rsidRDefault="00D65862" w:rsidP="00152911">
      <w:pPr>
        <w:spacing w:after="0" w:line="240" w:lineRule="auto"/>
      </w:pPr>
      <w:r>
        <w:separator/>
      </w:r>
    </w:p>
  </w:footnote>
  <w:footnote w:type="continuationSeparator" w:id="0">
    <w:p w:rsidR="00D65862" w:rsidRDefault="00D65862" w:rsidP="001529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06CF"/>
    <w:multiLevelType w:val="hybridMultilevel"/>
    <w:tmpl w:val="C602E7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2A1F32F5"/>
    <w:multiLevelType w:val="hybridMultilevel"/>
    <w:tmpl w:val="4148C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266073E"/>
    <w:multiLevelType w:val="hybridMultilevel"/>
    <w:tmpl w:val="E580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8FA3CC0"/>
    <w:multiLevelType w:val="hybridMultilevel"/>
    <w:tmpl w:val="9FE82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236F0E"/>
    <w:rsid w:val="000737F6"/>
    <w:rsid w:val="000F2200"/>
    <w:rsid w:val="00152911"/>
    <w:rsid w:val="00187C23"/>
    <w:rsid w:val="00193AFF"/>
    <w:rsid w:val="001C053B"/>
    <w:rsid w:val="00236F0E"/>
    <w:rsid w:val="002C50A2"/>
    <w:rsid w:val="002E58B2"/>
    <w:rsid w:val="0035795E"/>
    <w:rsid w:val="003A0A1B"/>
    <w:rsid w:val="003A1128"/>
    <w:rsid w:val="00416411"/>
    <w:rsid w:val="005577C7"/>
    <w:rsid w:val="00590D1E"/>
    <w:rsid w:val="005942EA"/>
    <w:rsid w:val="005B4EF3"/>
    <w:rsid w:val="005C0EA4"/>
    <w:rsid w:val="005D2C14"/>
    <w:rsid w:val="00607576"/>
    <w:rsid w:val="00653CB1"/>
    <w:rsid w:val="006B27E8"/>
    <w:rsid w:val="006C38E9"/>
    <w:rsid w:val="00760922"/>
    <w:rsid w:val="007B5A5F"/>
    <w:rsid w:val="007E2E99"/>
    <w:rsid w:val="008A0240"/>
    <w:rsid w:val="008A454F"/>
    <w:rsid w:val="009F648D"/>
    <w:rsid w:val="00A114D1"/>
    <w:rsid w:val="00A7529B"/>
    <w:rsid w:val="00A873A2"/>
    <w:rsid w:val="00A95EBA"/>
    <w:rsid w:val="00AB7007"/>
    <w:rsid w:val="00B268C8"/>
    <w:rsid w:val="00C83D2F"/>
    <w:rsid w:val="00CA7323"/>
    <w:rsid w:val="00CB7001"/>
    <w:rsid w:val="00CF49AF"/>
    <w:rsid w:val="00D65862"/>
    <w:rsid w:val="00E006CC"/>
    <w:rsid w:val="00E67868"/>
    <w:rsid w:val="00EB1E3A"/>
    <w:rsid w:val="00F256C6"/>
    <w:rsid w:val="00F43F0C"/>
    <w:rsid w:val="00F60F2B"/>
    <w:rsid w:val="00F86F80"/>
    <w:rsid w:val="00FB4100"/>
    <w:rsid w:val="00FC4EC2"/>
    <w:rsid w:val="00FF04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86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36F0E"/>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semiHidden/>
    <w:unhideWhenUsed/>
    <w:rsid w:val="001529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52911"/>
  </w:style>
  <w:style w:type="paragraph" w:styleId="Fuzeile">
    <w:name w:val="footer"/>
    <w:basedOn w:val="Standard"/>
    <w:link w:val="FuzeileZchn"/>
    <w:uiPriority w:val="99"/>
    <w:unhideWhenUsed/>
    <w:rsid w:val="001529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29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1AF5D-8831-4EDF-9981-44D52098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7600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REUTHER</dc:creator>
  <cp:lastModifiedBy>REUTHER</cp:lastModifiedBy>
  <cp:revision>3</cp:revision>
  <cp:lastPrinted>2020-08-28T08:18:00Z</cp:lastPrinted>
  <dcterms:created xsi:type="dcterms:W3CDTF">2021-06-10T09:33:00Z</dcterms:created>
  <dcterms:modified xsi:type="dcterms:W3CDTF">2021-06-10T15:34:00Z</dcterms:modified>
</cp:coreProperties>
</file>